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D8B5" w14:textId="6051DB7D" w:rsidR="00872129" w:rsidRPr="00F52AAE" w:rsidRDefault="00F52AAE" w:rsidP="00F52AAE">
      <w:pPr>
        <w:jc w:val="center"/>
        <w:rPr>
          <w:sz w:val="32"/>
          <w:szCs w:val="32"/>
        </w:rPr>
      </w:pPr>
      <w:r w:rsidRPr="00F52AAE">
        <w:rPr>
          <w:sz w:val="32"/>
          <w:szCs w:val="32"/>
        </w:rPr>
        <w:t xml:space="preserve">Alexandrov, Kolmogorov, </w:t>
      </w:r>
      <w:proofErr w:type="spellStart"/>
      <w:r w:rsidRPr="00F52AAE">
        <w:rPr>
          <w:sz w:val="32"/>
          <w:szCs w:val="32"/>
        </w:rPr>
        <w:t>Lavrentiev</w:t>
      </w:r>
      <w:proofErr w:type="spellEnd"/>
    </w:p>
    <w:p w14:paraId="1DDA4C4C" w14:textId="6A1DC52A" w:rsidR="00F52AAE" w:rsidRPr="00F52AAE" w:rsidRDefault="00F52AAE" w:rsidP="00F52AAE">
      <w:pPr>
        <w:jc w:val="center"/>
        <w:rPr>
          <w:b/>
          <w:bCs/>
          <w:sz w:val="40"/>
          <w:szCs w:val="40"/>
        </w:rPr>
      </w:pPr>
      <w:r w:rsidRPr="00F52AAE">
        <w:rPr>
          <w:b/>
          <w:bCs/>
          <w:sz w:val="40"/>
          <w:szCs w:val="40"/>
        </w:rPr>
        <w:t>MATHEMATIQUES Volume 1</w:t>
      </w:r>
    </w:p>
    <w:p w14:paraId="1289C9C5" w14:textId="3660B56E" w:rsidR="00F52AAE" w:rsidRDefault="00F52AAE" w:rsidP="00F52AAE">
      <w:pPr>
        <w:jc w:val="center"/>
      </w:pPr>
      <w:r>
        <w:t>Traduction André Cabannes, édition française de 2020</w:t>
      </w:r>
    </w:p>
    <w:p w14:paraId="74E9CE42" w14:textId="029D2538" w:rsidR="00F52AAE" w:rsidRPr="00F52AAE" w:rsidRDefault="00F52AAE" w:rsidP="00F52AAE">
      <w:pPr>
        <w:jc w:val="center"/>
        <w:rPr>
          <w:i/>
          <w:iCs/>
          <w:sz w:val="36"/>
          <w:szCs w:val="36"/>
          <w:u w:val="single"/>
        </w:rPr>
      </w:pPr>
      <w:r w:rsidRPr="00F52AAE">
        <w:rPr>
          <w:i/>
          <w:iCs/>
          <w:sz w:val="36"/>
          <w:szCs w:val="36"/>
          <w:u w:val="single"/>
        </w:rPr>
        <w:t>Errat</w:t>
      </w:r>
      <w:r w:rsidR="00F1015F">
        <w:rPr>
          <w:i/>
          <w:iCs/>
          <w:sz w:val="36"/>
          <w:szCs w:val="36"/>
          <w:u w:val="single"/>
        </w:rPr>
        <w:t>um établi par Frédéric Leveugle</w:t>
      </w:r>
      <w:bookmarkStart w:id="0" w:name="_GoBack"/>
      <w:bookmarkEnd w:id="0"/>
      <w:r w:rsidR="00F1015F">
        <w:rPr>
          <w:i/>
          <w:iCs/>
          <w:sz w:val="36"/>
          <w:szCs w:val="36"/>
          <w:u w:val="single"/>
        </w:rPr>
        <w:t xml:space="preserve"> </w:t>
      </w:r>
    </w:p>
    <w:p w14:paraId="584DAAA0" w14:textId="77777777" w:rsidR="00F52AAE" w:rsidRDefault="00F52AAE" w:rsidP="00F52AAE">
      <w:pPr>
        <w:jc w:val="center"/>
        <w:rPr>
          <w:i/>
          <w:iCs/>
          <w:sz w:val="36"/>
          <w:szCs w:val="36"/>
        </w:rPr>
      </w:pPr>
    </w:p>
    <w:p w14:paraId="4DE99537" w14:textId="77777777" w:rsidR="00B551D9" w:rsidRDefault="00B551D9" w:rsidP="00F52AAE">
      <w:pPr>
        <w:jc w:val="center"/>
        <w:rPr>
          <w:i/>
          <w:iCs/>
          <w:sz w:val="36"/>
          <w:szCs w:val="36"/>
        </w:rPr>
      </w:pPr>
    </w:p>
    <w:p w14:paraId="74B0C4BD" w14:textId="66CA860D" w:rsidR="00F52AAE" w:rsidRPr="00D90282" w:rsidRDefault="00F52AAE" w:rsidP="00F52AAE">
      <w:pPr>
        <w:rPr>
          <w:sz w:val="24"/>
          <w:szCs w:val="24"/>
        </w:rPr>
      </w:pPr>
      <w:r w:rsidRPr="00D90282">
        <w:rPr>
          <w:sz w:val="24"/>
          <w:szCs w:val="24"/>
        </w:rPr>
        <w:t>p.266, formule II.46</w:t>
      </w:r>
    </w:p>
    <w:p w14:paraId="42217824" w14:textId="52D4D6CE" w:rsidR="00F52AAE" w:rsidRDefault="00F52AAE" w:rsidP="00F52AAE">
      <w:pPr>
        <w:jc w:val="center"/>
        <w:rPr>
          <w:sz w:val="24"/>
          <w:szCs w:val="24"/>
        </w:rPr>
      </w:pPr>
      <w:r>
        <w:rPr>
          <w:sz w:val="24"/>
          <w:szCs w:val="24"/>
        </w:rPr>
        <w:t>(x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λ</w:t>
      </w:r>
      <w:r>
        <w:rPr>
          <w:rFonts w:ascii="Calibri" w:hAnsi="Calibri" w:cs="Calibri"/>
          <w:sz w:val="24"/>
          <w:szCs w:val="24"/>
          <w:vertAlign w:val="subscript"/>
        </w:rPr>
        <w:t>1</w:t>
      </w:r>
      <w:r>
        <w:rPr>
          <w:sz w:val="24"/>
          <w:szCs w:val="24"/>
        </w:rPr>
        <w:t>), (x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y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λ</w:t>
      </w:r>
      <w:r>
        <w:rPr>
          <w:rFonts w:ascii="Calibri" w:hAnsi="Calibri" w:cs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>), …</w:t>
      </w:r>
    </w:p>
    <w:p w14:paraId="2653071B" w14:textId="77777777" w:rsidR="00D90282" w:rsidRPr="00F52AAE" w:rsidRDefault="00D90282" w:rsidP="00F52AAE">
      <w:pPr>
        <w:jc w:val="center"/>
        <w:rPr>
          <w:sz w:val="24"/>
          <w:szCs w:val="24"/>
        </w:rPr>
      </w:pPr>
    </w:p>
    <w:p w14:paraId="5898B701" w14:textId="498198AB" w:rsidR="00F52AAE" w:rsidRDefault="00F52AAE" w:rsidP="00F52AAE">
      <w:pPr>
        <w:rPr>
          <w:sz w:val="24"/>
          <w:szCs w:val="24"/>
        </w:rPr>
      </w:pPr>
      <w:r>
        <w:rPr>
          <w:sz w:val="24"/>
          <w:szCs w:val="24"/>
        </w:rPr>
        <w:t>p.270, en bas</w:t>
      </w:r>
    </w:p>
    <w:p w14:paraId="7825D28A" w14:textId="204DAC18" w:rsidR="00F52AAE" w:rsidRPr="00D90282" w:rsidRDefault="00F52AAE" w:rsidP="00F52AA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e>
          </m:func>
        </m:oMath>
      </m:oMathPara>
    </w:p>
    <w:p w14:paraId="0E7A23CA" w14:textId="77777777" w:rsidR="00D90282" w:rsidRPr="00F52AAE" w:rsidRDefault="00D90282" w:rsidP="00F52AAE">
      <w:pPr>
        <w:rPr>
          <w:rFonts w:eastAsiaTheme="minorEastAsia"/>
          <w:sz w:val="24"/>
          <w:szCs w:val="24"/>
        </w:rPr>
      </w:pPr>
    </w:p>
    <w:p w14:paraId="64233921" w14:textId="1B8EDFF8" w:rsidR="00F52AAE" w:rsidRDefault="00F52AAE" w:rsidP="00F52A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p.294, note 35, une parenthèse fermante en trop</w:t>
      </w:r>
    </w:p>
    <w:p w14:paraId="042ABC02" w14:textId="77777777" w:rsidR="00D90282" w:rsidRDefault="00D90282" w:rsidP="00F52AAE">
      <w:pPr>
        <w:rPr>
          <w:rFonts w:eastAsiaTheme="minorEastAsia"/>
          <w:sz w:val="24"/>
          <w:szCs w:val="24"/>
        </w:rPr>
      </w:pPr>
    </w:p>
    <w:p w14:paraId="61A4954C" w14:textId="728E5C2F" w:rsidR="00F52AAE" w:rsidRDefault="00F52AAE" w:rsidP="00F52A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p.295</w:t>
      </w:r>
      <w:r w:rsidR="006E7524">
        <w:rPr>
          <w:rFonts w:eastAsiaTheme="minorEastAsia"/>
          <w:sz w:val="24"/>
          <w:szCs w:val="24"/>
        </w:rPr>
        <w:t>, en bas, crochet fermant au lieu d’une barre :</w:t>
      </w:r>
    </w:p>
    <w:p w14:paraId="672A892A" w14:textId="271AC3FE" w:rsidR="006E7524" w:rsidRPr="00D90282" w:rsidRDefault="00F1015F" w:rsidP="00F52AA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=…=sup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=…</m:t>
          </m:r>
        </m:oMath>
      </m:oMathPara>
    </w:p>
    <w:p w14:paraId="72B43DBC" w14:textId="77777777" w:rsidR="00D90282" w:rsidRPr="006E7524" w:rsidRDefault="00D90282" w:rsidP="00F52AAE">
      <w:pPr>
        <w:rPr>
          <w:rFonts w:eastAsiaTheme="minorEastAsia"/>
          <w:sz w:val="24"/>
          <w:szCs w:val="24"/>
        </w:rPr>
      </w:pPr>
    </w:p>
    <w:p w14:paraId="1B6E8810" w14:textId="200538B4" w:rsidR="006E7524" w:rsidRDefault="006E7524" w:rsidP="00F52A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p.296, en haut, dans la somme, des doubles ++ au lieu d’un seul</w:t>
      </w:r>
    </w:p>
    <w:p w14:paraId="35139053" w14:textId="77777777" w:rsidR="00D90282" w:rsidRDefault="00D90282" w:rsidP="00F52AAE">
      <w:pPr>
        <w:rPr>
          <w:rFonts w:eastAsiaTheme="minorEastAsia"/>
          <w:sz w:val="24"/>
          <w:szCs w:val="24"/>
        </w:rPr>
      </w:pPr>
    </w:p>
    <w:p w14:paraId="233D0290" w14:textId="03B12E4D" w:rsidR="006E7524" w:rsidRDefault="006E7524" w:rsidP="00F52A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p.298, en bas, dérivées d’ordre n entre parenthèses :</w:t>
      </w:r>
    </w:p>
    <w:p w14:paraId="1588A587" w14:textId="47884AB2" w:rsidR="006E7524" w:rsidRDefault="006E7524" w:rsidP="006E7524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perscript"/>
        </w:rPr>
        <w:t>(n</w:t>
      </w:r>
      <w:proofErr w:type="gramStart"/>
      <w:r>
        <w:rPr>
          <w:rFonts w:eastAsiaTheme="minorEastAsia"/>
          <w:sz w:val="24"/>
          <w:szCs w:val="24"/>
          <w:vertAlign w:val="superscript"/>
        </w:rPr>
        <w:t>)</w:t>
      </w:r>
      <w:r>
        <w:rPr>
          <w:rFonts w:eastAsiaTheme="minorEastAsia"/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</w:rPr>
        <w:t>x) et en dessous S</w:t>
      </w:r>
      <w:r>
        <w:rPr>
          <w:rFonts w:eastAsiaTheme="minorEastAsia"/>
          <w:sz w:val="24"/>
          <w:szCs w:val="24"/>
          <w:vertAlign w:val="superscript"/>
        </w:rPr>
        <w:t>(n)</w:t>
      </w:r>
      <w:r>
        <w:rPr>
          <w:rFonts w:eastAsiaTheme="minorEastAsia"/>
          <w:sz w:val="24"/>
          <w:szCs w:val="24"/>
        </w:rPr>
        <w:t>(0)</w:t>
      </w:r>
    </w:p>
    <w:p w14:paraId="3DB4472F" w14:textId="77777777" w:rsidR="00D90282" w:rsidRDefault="00D90282" w:rsidP="006E7524">
      <w:pPr>
        <w:jc w:val="center"/>
        <w:rPr>
          <w:rFonts w:eastAsiaTheme="minorEastAsia"/>
          <w:sz w:val="24"/>
          <w:szCs w:val="24"/>
        </w:rPr>
      </w:pPr>
    </w:p>
    <w:p w14:paraId="51F0E256" w14:textId="5096A82E" w:rsidR="001A40D1" w:rsidRDefault="001A40D1" w:rsidP="006E75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p.417, première phrase :</w:t>
      </w:r>
    </w:p>
    <w:p w14:paraId="38FED372" w14:textId="34140CE2" w:rsidR="001A40D1" w:rsidRDefault="001A40D1" w:rsidP="001A40D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Et puisqu’après…</w:t>
      </w:r>
    </w:p>
    <w:p w14:paraId="698BD1ED" w14:textId="77777777" w:rsidR="00D90282" w:rsidRDefault="00D90282" w:rsidP="001A40D1">
      <w:pPr>
        <w:jc w:val="center"/>
        <w:rPr>
          <w:rFonts w:eastAsiaTheme="minorEastAsia"/>
          <w:sz w:val="24"/>
          <w:szCs w:val="24"/>
        </w:rPr>
      </w:pPr>
    </w:p>
    <w:p w14:paraId="56B5FB01" w14:textId="5B150F18" w:rsidR="006E7524" w:rsidRDefault="006E7524" w:rsidP="006E75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</w:t>
      </w:r>
      <w:r w:rsidR="001A40D1">
        <w:rPr>
          <w:rFonts w:eastAsiaTheme="minorEastAsia"/>
          <w:sz w:val="24"/>
          <w:szCs w:val="24"/>
        </w:rPr>
        <w:t>19, premier § :</w:t>
      </w:r>
    </w:p>
    <w:p w14:paraId="05AD5A96" w14:textId="3A6F7422" w:rsidR="001A40D1" w:rsidRDefault="001A40D1" w:rsidP="001A40D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… la distance entre l’origine </w:t>
      </w:r>
      <w:r w:rsidRPr="001A40D1">
        <w:rPr>
          <w:rFonts w:eastAsiaTheme="minorEastAsia"/>
          <w:sz w:val="24"/>
          <w:szCs w:val="24"/>
          <w:u w:val="single"/>
        </w:rPr>
        <w:t>et</w:t>
      </w:r>
      <w:r>
        <w:rPr>
          <w:rFonts w:eastAsiaTheme="minorEastAsia"/>
          <w:sz w:val="24"/>
          <w:szCs w:val="24"/>
        </w:rPr>
        <w:t xml:space="preserve"> x’ dans </w:t>
      </w:r>
      <w:r w:rsidRPr="001A40D1">
        <w:rPr>
          <w:rFonts w:eastAsiaTheme="minorEastAsia"/>
          <w:sz w:val="24"/>
          <w:szCs w:val="24"/>
          <w:u w:val="single"/>
        </w:rPr>
        <w:t>le</w:t>
      </w:r>
      <w:r>
        <w:rPr>
          <w:rFonts w:eastAsiaTheme="minorEastAsia"/>
          <w:sz w:val="24"/>
          <w:szCs w:val="24"/>
        </w:rPr>
        <w:t xml:space="preserve"> système II…</w:t>
      </w:r>
    </w:p>
    <w:p w14:paraId="35A9910D" w14:textId="77777777" w:rsidR="00D90282" w:rsidRDefault="00D90282" w:rsidP="001A40D1">
      <w:pPr>
        <w:jc w:val="center"/>
        <w:rPr>
          <w:rFonts w:eastAsiaTheme="minorEastAsia"/>
          <w:sz w:val="24"/>
          <w:szCs w:val="24"/>
        </w:rPr>
      </w:pPr>
    </w:p>
    <w:p w14:paraId="0E79DB66" w14:textId="23D4AC70" w:rsidR="001A40D1" w:rsidRDefault="001A40D1" w:rsidP="001A40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p.475, en bas, le coefficient aux dénominateurs est partout a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 :</w:t>
      </w:r>
    </w:p>
    <w:p w14:paraId="22CF3CED" w14:textId="03611A95" w:rsidR="00D90282" w:rsidRPr="001A40D1" w:rsidRDefault="00F1015F" w:rsidP="001A40D1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14:paraId="4FFF9FB8" w14:textId="20067038" w:rsidR="001A40D1" w:rsidRDefault="001A40D1" w:rsidP="001A40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Et idem pour les formules qui suivent.</w:t>
      </w:r>
    </w:p>
    <w:p w14:paraId="64C1DEB9" w14:textId="77777777" w:rsidR="00D90282" w:rsidRDefault="00D90282" w:rsidP="001A40D1">
      <w:pPr>
        <w:rPr>
          <w:rFonts w:eastAsiaTheme="minorEastAsia"/>
          <w:sz w:val="24"/>
          <w:szCs w:val="24"/>
        </w:rPr>
      </w:pPr>
    </w:p>
    <w:p w14:paraId="6924E44B" w14:textId="03BAB74F" w:rsidR="00C03240" w:rsidRDefault="00C03240" w:rsidP="001A40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p.476, idem, et après la dernière formule :</w:t>
      </w:r>
    </w:p>
    <w:p w14:paraId="67735DEA" w14:textId="11146B8E" w:rsidR="00C03240" w:rsidRDefault="00C03240" w:rsidP="00C0324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Quant au module du premier terme en facteur, a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z</w:t>
      </w:r>
      <w:r>
        <w:rPr>
          <w:rFonts w:eastAsiaTheme="minorEastAsia"/>
          <w:sz w:val="24"/>
          <w:szCs w:val="24"/>
          <w:vertAlign w:val="superscript"/>
        </w:rPr>
        <w:t>n</w:t>
      </w:r>
      <w:r>
        <w:rPr>
          <w:rFonts w:eastAsiaTheme="minorEastAsia"/>
          <w:sz w:val="24"/>
          <w:szCs w:val="24"/>
        </w:rPr>
        <w:t>, …</w:t>
      </w:r>
    </w:p>
    <w:p w14:paraId="61BAA4FD" w14:textId="77777777" w:rsidR="00D90282" w:rsidRDefault="00D90282" w:rsidP="00C03240">
      <w:pPr>
        <w:jc w:val="center"/>
        <w:rPr>
          <w:rFonts w:eastAsiaTheme="minorEastAsia"/>
          <w:sz w:val="24"/>
          <w:szCs w:val="24"/>
        </w:rPr>
      </w:pPr>
    </w:p>
    <w:p w14:paraId="559BC7DC" w14:textId="4B79E772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p.477, dans l’énumération du milieu de page :</w:t>
      </w:r>
    </w:p>
    <w:p w14:paraId="03EAE7AF" w14:textId="63ADA236" w:rsidR="00C03240" w:rsidRDefault="00C03240" w:rsidP="00C0324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…(ou en tout cas ne décroît pas)</w:t>
      </w:r>
    </w:p>
    <w:p w14:paraId="6C7B00C2" w14:textId="77777777" w:rsidR="00D90282" w:rsidRDefault="00D90282" w:rsidP="00C03240">
      <w:pPr>
        <w:jc w:val="center"/>
        <w:rPr>
          <w:rFonts w:eastAsiaTheme="minorEastAsia"/>
          <w:sz w:val="24"/>
          <w:szCs w:val="24"/>
        </w:rPr>
      </w:pPr>
    </w:p>
    <w:p w14:paraId="2F80592B" w14:textId="77777777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p.489, en haut, la factorisation de f(x) va jusqu’à (x – </w:t>
      </w:r>
      <w:proofErr w:type="spell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bscript"/>
        </w:rPr>
        <w:t>k</w:t>
      </w:r>
      <w:proofErr w:type="spellEnd"/>
      <w:r>
        <w:rPr>
          <w:rFonts w:eastAsiaTheme="minorEastAsia"/>
          <w:sz w:val="24"/>
          <w:szCs w:val="24"/>
        </w:rPr>
        <w:t>) car il y a k facteurs et non n-k</w:t>
      </w:r>
    </w:p>
    <w:p w14:paraId="322D404A" w14:textId="77777777" w:rsidR="00D90282" w:rsidRDefault="00D90282" w:rsidP="00C03240">
      <w:pPr>
        <w:rPr>
          <w:rFonts w:eastAsiaTheme="minorEastAsia"/>
          <w:sz w:val="24"/>
          <w:szCs w:val="24"/>
        </w:rPr>
      </w:pPr>
    </w:p>
    <w:p w14:paraId="7D4D7E84" w14:textId="77777777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p.496, en bas :</w:t>
      </w:r>
    </w:p>
    <w:p w14:paraId="61EF1C56" w14:textId="070B627D" w:rsidR="00C03240" w:rsidRDefault="00C03240" w:rsidP="00C0324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…, N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5z² fait deux fois le tour du cercle…</w:t>
      </w:r>
    </w:p>
    <w:p w14:paraId="0BC0F7B9" w14:textId="77777777" w:rsidR="00D90282" w:rsidRDefault="00D90282" w:rsidP="00C03240">
      <w:pPr>
        <w:jc w:val="center"/>
        <w:rPr>
          <w:rFonts w:eastAsiaTheme="minorEastAsia"/>
          <w:sz w:val="24"/>
          <w:szCs w:val="24"/>
        </w:rPr>
      </w:pPr>
    </w:p>
    <w:p w14:paraId="2DD5D706" w14:textId="48F084AF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p.502, troisième ligne :</w:t>
      </w:r>
    </w:p>
    <w:p w14:paraId="19382A7D" w14:textId="55B8DD22" w:rsidR="00C03240" w:rsidRDefault="00C03240" w:rsidP="00C0324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 (</w:t>
      </w:r>
      <w:proofErr w:type="gramStart"/>
      <w:r>
        <w:rPr>
          <w:rFonts w:eastAsiaTheme="minorEastAsia"/>
          <w:sz w:val="24"/>
          <w:szCs w:val="24"/>
        </w:rPr>
        <w:t>et</w:t>
      </w:r>
      <w:proofErr w:type="gramEnd"/>
      <w:r>
        <w:rPr>
          <w:rFonts w:eastAsiaTheme="minorEastAsia"/>
          <w:sz w:val="24"/>
          <w:szCs w:val="24"/>
        </w:rPr>
        <w:t xml:space="preserve"> si a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&lt; 0 il tendra vers -</w:t>
      </w:r>
      <w:r>
        <w:rPr>
          <w:rFonts w:ascii="Calibri" w:eastAsiaTheme="minorEastAsia" w:hAnsi="Calibri" w:cs="Calibri"/>
          <w:sz w:val="24"/>
          <w:szCs w:val="24"/>
        </w:rPr>
        <w:t>∞</w:t>
      </w:r>
      <w:r>
        <w:rPr>
          <w:rFonts w:eastAsiaTheme="minorEastAsia"/>
          <w:sz w:val="24"/>
          <w:szCs w:val="24"/>
        </w:rPr>
        <w:t>) …</w:t>
      </w:r>
    </w:p>
    <w:p w14:paraId="7267D9FE" w14:textId="77777777" w:rsidR="00D90282" w:rsidRDefault="00D90282" w:rsidP="00C03240">
      <w:pPr>
        <w:jc w:val="center"/>
        <w:rPr>
          <w:rFonts w:eastAsiaTheme="minorEastAsia"/>
          <w:sz w:val="24"/>
          <w:szCs w:val="24"/>
        </w:rPr>
      </w:pPr>
    </w:p>
    <w:p w14:paraId="4A5FEF9B" w14:textId="4042738C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p.502, en bas :</w:t>
      </w:r>
    </w:p>
    <w:p w14:paraId="4A874483" w14:textId="737C0C3D" w:rsidR="00C03240" w:rsidRDefault="00C03240" w:rsidP="00C0324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Inversement, sur une portion où f’’(x) &lt; 0 la courbe est concave.</w:t>
      </w:r>
    </w:p>
    <w:p w14:paraId="7762A423" w14:textId="77777777" w:rsidR="00D90282" w:rsidRDefault="00D90282" w:rsidP="00C03240">
      <w:pPr>
        <w:jc w:val="center"/>
        <w:rPr>
          <w:rFonts w:eastAsiaTheme="minorEastAsia"/>
          <w:sz w:val="24"/>
          <w:szCs w:val="24"/>
        </w:rPr>
      </w:pPr>
    </w:p>
    <w:p w14:paraId="6CC2CF5E" w14:textId="2BE43331" w:rsidR="00C03240" w:rsidRDefault="00C03240" w:rsidP="00C0324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p.506, première et deuxième formules :</w:t>
      </w:r>
    </w:p>
    <w:p w14:paraId="68DA13B2" w14:textId="744EBCEA" w:rsidR="00C03240" w:rsidRPr="00B551D9" w:rsidRDefault="00F1015F" w:rsidP="00C03240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b-a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y-f(a)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-f(a)</m:t>
              </m:r>
            </m:den>
          </m:f>
        </m:oMath>
      </m:oMathPara>
    </w:p>
    <w:p w14:paraId="7D1E66AE" w14:textId="0AB78F01" w:rsidR="00B551D9" w:rsidRPr="00D90282" w:rsidRDefault="00F1015F" w:rsidP="00B551D9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b-a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0-f(a)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-f(a)</m:t>
              </m:r>
            </m:den>
          </m:f>
        </m:oMath>
      </m:oMathPara>
    </w:p>
    <w:p w14:paraId="0D7DA1E2" w14:textId="77777777" w:rsidR="00D90282" w:rsidRPr="00B551D9" w:rsidRDefault="00D90282" w:rsidP="00B551D9">
      <w:pPr>
        <w:rPr>
          <w:rFonts w:eastAsiaTheme="minorEastAsia"/>
          <w:sz w:val="24"/>
          <w:szCs w:val="24"/>
        </w:rPr>
      </w:pPr>
    </w:p>
    <w:p w14:paraId="760B0DEC" w14:textId="5538C895" w:rsidR="00B551D9" w:rsidRDefault="00B551D9" w:rsidP="00B551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p.509, en haut :</w:t>
      </w:r>
    </w:p>
    <w:p w14:paraId="4FC531D1" w14:textId="27B81399" w:rsidR="001A40D1" w:rsidRPr="00D90282" w:rsidRDefault="00B551D9" w:rsidP="00D90282">
      <w:pPr>
        <w:jc w:val="center"/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24"/>
          <w:szCs w:val="24"/>
        </w:rPr>
        <w:t>+2a</w:t>
      </w:r>
      <w:r>
        <w:rPr>
          <w:rFonts w:eastAsiaTheme="minorEastAsia"/>
          <w:sz w:val="24"/>
          <w:szCs w:val="24"/>
          <w:vertAlign w:val="subscript"/>
        </w:rPr>
        <w:t>k-2</w:t>
      </w: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bscript"/>
        </w:rPr>
        <w:t>k+2</w:t>
      </w:r>
    </w:p>
    <w:sectPr w:rsidR="001A40D1" w:rsidRPr="00D9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AE"/>
    <w:rsid w:val="001A40D1"/>
    <w:rsid w:val="006E7524"/>
    <w:rsid w:val="00872129"/>
    <w:rsid w:val="00964F4B"/>
    <w:rsid w:val="00B551D9"/>
    <w:rsid w:val="00C03240"/>
    <w:rsid w:val="00CE1924"/>
    <w:rsid w:val="00D90282"/>
    <w:rsid w:val="00F1015F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2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2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2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52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52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52AA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52AA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2AA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52AA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52AA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52AA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52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2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2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52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52AA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52AA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52AA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AA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52AAE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F52AAE"/>
    <w:rPr>
      <w:color w:val="66666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2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2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2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52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52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52AA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52AA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2AA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52AA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52AA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52AA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52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2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2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52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52AA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52AA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52AA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AA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52AAE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F52AAE"/>
    <w:rPr>
      <w:color w:val="66666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Leveugle</dc:creator>
  <cp:keywords/>
  <dc:description/>
  <cp:lastModifiedBy>new_dell</cp:lastModifiedBy>
  <cp:revision>3</cp:revision>
  <dcterms:created xsi:type="dcterms:W3CDTF">2024-03-12T10:43:00Z</dcterms:created>
  <dcterms:modified xsi:type="dcterms:W3CDTF">2024-03-19T01:43:00Z</dcterms:modified>
</cp:coreProperties>
</file>